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864" w:rsidRPr="00F01FFD" w:rsidRDefault="00813864" w:rsidP="00813864">
      <w:pPr>
        <w:jc w:val="center"/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>Help Needed for ITP Research</w:t>
      </w:r>
    </w:p>
    <w:p w:rsidR="00813864" w:rsidRPr="00C24CD9" w:rsidRDefault="00813864" w:rsidP="00813864">
      <w:pPr>
        <w:jc w:val="center"/>
        <w:rPr>
          <w:rFonts w:cstheme="minorHAnsi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909560D" wp14:editId="5637131A">
            <wp:simplePos x="0" y="0"/>
            <wp:positionH relativeFrom="margin">
              <wp:posOffset>-171450</wp:posOffset>
            </wp:positionH>
            <wp:positionV relativeFrom="paragraph">
              <wp:posOffset>132715</wp:posOffset>
            </wp:positionV>
            <wp:extent cx="2466975" cy="1847850"/>
            <wp:effectExtent l="0" t="0" r="9525" b="0"/>
            <wp:wrapNone/>
            <wp:docPr id="3" name="Picture 3" descr="https://encrypted-tbn0.gstatic.com/images?q=tbn:ANd9GcRUwQX-GYTed5hmi8UQnmgjGksToby_uWRTbsM8Cnb3jDpKq-v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RUwQX-GYTed5hmi8UQnmgjGksToby_uWRTbsM8Cnb3jDpKq-vJ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3864" w:rsidRPr="00C24CD9" w:rsidRDefault="00813864" w:rsidP="00813864">
      <w:pPr>
        <w:ind w:left="3960" w:firstLine="0"/>
        <w:jc w:val="center"/>
        <w:rPr>
          <w:rFonts w:cstheme="minorHAnsi"/>
          <w:b/>
          <w:sz w:val="26"/>
          <w:szCs w:val="26"/>
        </w:rPr>
      </w:pPr>
      <w:r w:rsidRPr="00C24CD9">
        <w:rPr>
          <w:rFonts w:cstheme="minorHAnsi"/>
          <w:b/>
          <w:sz w:val="26"/>
          <w:szCs w:val="26"/>
        </w:rPr>
        <w:t xml:space="preserve">Are you interested in sharing your experiences </w:t>
      </w:r>
      <w:r w:rsidRPr="00C24CD9">
        <w:rPr>
          <w:rFonts w:cstheme="minorHAnsi"/>
          <w:b/>
          <w:i/>
          <w:sz w:val="26"/>
          <w:szCs w:val="26"/>
        </w:rPr>
        <w:t xml:space="preserve">with </w:t>
      </w:r>
      <w:proofErr w:type="spellStart"/>
      <w:r>
        <w:rPr>
          <w:rFonts w:cstheme="minorHAnsi"/>
          <w:b/>
          <w:i/>
          <w:sz w:val="26"/>
          <w:szCs w:val="26"/>
        </w:rPr>
        <w:t>IVIG</w:t>
      </w:r>
      <w:proofErr w:type="spellEnd"/>
      <w:r>
        <w:rPr>
          <w:rFonts w:cstheme="minorHAnsi"/>
          <w:b/>
          <w:i/>
          <w:sz w:val="26"/>
          <w:szCs w:val="26"/>
        </w:rPr>
        <w:t xml:space="preserve">, </w:t>
      </w:r>
      <w:proofErr w:type="spellStart"/>
      <w:r>
        <w:rPr>
          <w:rFonts w:cstheme="minorHAnsi"/>
          <w:b/>
          <w:i/>
          <w:sz w:val="26"/>
          <w:szCs w:val="26"/>
        </w:rPr>
        <w:t>SCIG</w:t>
      </w:r>
      <w:proofErr w:type="spellEnd"/>
      <w:r>
        <w:rPr>
          <w:rFonts w:cstheme="minorHAnsi"/>
          <w:b/>
          <w:i/>
          <w:sz w:val="26"/>
          <w:szCs w:val="26"/>
        </w:rPr>
        <w:t xml:space="preserve"> and/or Plasma Exchange treatments</w:t>
      </w:r>
      <w:r w:rsidRPr="00C24CD9">
        <w:rPr>
          <w:rFonts w:cstheme="minorHAnsi"/>
          <w:b/>
          <w:sz w:val="26"/>
          <w:szCs w:val="26"/>
        </w:rPr>
        <w:t>?</w:t>
      </w:r>
    </w:p>
    <w:p w:rsidR="00813864" w:rsidRDefault="00813864" w:rsidP="00813864">
      <w:pPr>
        <w:ind w:left="3960" w:firstLine="0"/>
        <w:jc w:val="center"/>
        <w:rPr>
          <w:rFonts w:cstheme="minorHAnsi"/>
          <w:b/>
          <w:sz w:val="26"/>
          <w:szCs w:val="26"/>
        </w:rPr>
      </w:pPr>
      <w:r w:rsidRPr="00C24CD9">
        <w:rPr>
          <w:rFonts w:cstheme="minorHAnsi"/>
          <w:b/>
          <w:sz w:val="26"/>
          <w:szCs w:val="26"/>
        </w:rPr>
        <w:t xml:space="preserve">If so, we would like to speak with you. </w:t>
      </w:r>
      <w:r w:rsidRPr="00C24CD9">
        <w:rPr>
          <w:rFonts w:cstheme="minorHAnsi"/>
          <w:b/>
          <w:sz w:val="26"/>
          <w:szCs w:val="26"/>
        </w:rPr>
        <w:br/>
        <w:t>You will be compensated for your time.</w:t>
      </w:r>
      <w:r>
        <w:rPr>
          <w:rFonts w:cstheme="minorHAnsi"/>
          <w:b/>
          <w:sz w:val="26"/>
          <w:szCs w:val="26"/>
        </w:rPr>
        <w:t xml:space="preserve"> </w:t>
      </w:r>
    </w:p>
    <w:p w:rsidR="00813864" w:rsidRPr="00C24CD9" w:rsidRDefault="00813864" w:rsidP="00813864">
      <w:pPr>
        <w:ind w:left="3960" w:firstLine="0"/>
        <w:jc w:val="center"/>
        <w:rPr>
          <w:rFonts w:cstheme="minorHAnsi"/>
          <w:b/>
          <w:sz w:val="26"/>
          <w:szCs w:val="26"/>
        </w:rPr>
      </w:pPr>
      <w:r w:rsidRPr="00CE30DA">
        <w:rPr>
          <w:rFonts w:cstheme="minorHAnsi"/>
          <w:sz w:val="26"/>
          <w:szCs w:val="26"/>
        </w:rPr>
        <w:t xml:space="preserve">Calls will </w:t>
      </w:r>
      <w:r>
        <w:rPr>
          <w:rFonts w:cstheme="minorHAnsi"/>
          <w:sz w:val="26"/>
          <w:szCs w:val="26"/>
        </w:rPr>
        <w:t>be scheduled</w:t>
      </w:r>
      <w:r w:rsidRPr="00CE30DA">
        <w:rPr>
          <w:rFonts w:cstheme="minorHAnsi"/>
          <w:sz w:val="26"/>
          <w:szCs w:val="26"/>
        </w:rPr>
        <w:t xml:space="preserve"> </w:t>
      </w:r>
      <w:r w:rsidR="00C16129">
        <w:rPr>
          <w:rFonts w:cstheme="minorHAnsi"/>
          <w:b/>
          <w:sz w:val="26"/>
          <w:szCs w:val="26"/>
        </w:rPr>
        <w:t>Sept 23</w:t>
      </w:r>
      <w:r w:rsidR="00C16129">
        <w:rPr>
          <w:rFonts w:cstheme="minorHAnsi"/>
          <w:b/>
          <w:sz w:val="26"/>
          <w:szCs w:val="26"/>
          <w:vertAlign w:val="superscript"/>
        </w:rPr>
        <w:t>rd</w:t>
      </w:r>
      <w:r>
        <w:rPr>
          <w:rFonts w:cstheme="minorHAnsi"/>
          <w:b/>
          <w:sz w:val="26"/>
          <w:szCs w:val="26"/>
        </w:rPr>
        <w:t xml:space="preserve"> </w:t>
      </w:r>
      <w:r w:rsidRPr="00CE30DA">
        <w:rPr>
          <w:rFonts w:cstheme="minorHAnsi"/>
          <w:sz w:val="26"/>
          <w:szCs w:val="26"/>
        </w:rPr>
        <w:t>to</w:t>
      </w:r>
      <w:r>
        <w:rPr>
          <w:rFonts w:cstheme="minorHAnsi"/>
          <w:b/>
          <w:sz w:val="26"/>
          <w:szCs w:val="26"/>
        </w:rPr>
        <w:t xml:space="preserve"> </w:t>
      </w:r>
      <w:r w:rsidR="00C16129">
        <w:rPr>
          <w:rFonts w:cstheme="minorHAnsi"/>
          <w:b/>
          <w:sz w:val="26"/>
          <w:szCs w:val="26"/>
        </w:rPr>
        <w:t>Oct 2</w:t>
      </w:r>
      <w:r w:rsidR="00C16129">
        <w:rPr>
          <w:rFonts w:cstheme="minorHAnsi"/>
          <w:b/>
          <w:sz w:val="26"/>
          <w:szCs w:val="26"/>
          <w:vertAlign w:val="superscript"/>
        </w:rPr>
        <w:t>nd</w:t>
      </w:r>
      <w:r>
        <w:rPr>
          <w:rFonts w:cstheme="minorHAnsi"/>
          <w:b/>
          <w:sz w:val="26"/>
          <w:szCs w:val="26"/>
        </w:rPr>
        <w:t xml:space="preserve"> </w:t>
      </w:r>
    </w:p>
    <w:p w:rsidR="00813864" w:rsidRPr="00C24CD9" w:rsidRDefault="00813864" w:rsidP="00813864">
      <w:pPr>
        <w:ind w:left="0" w:firstLine="0"/>
        <w:jc w:val="center"/>
        <w:rPr>
          <w:rFonts w:cstheme="minorHAnsi"/>
          <w:b/>
          <w:sz w:val="26"/>
          <w:szCs w:val="26"/>
        </w:rPr>
      </w:pPr>
    </w:p>
    <w:p w:rsidR="00813864" w:rsidRPr="00C24CD9" w:rsidRDefault="00813864" w:rsidP="00813864">
      <w:pPr>
        <w:ind w:left="2430" w:firstLine="0"/>
        <w:jc w:val="center"/>
        <w:rPr>
          <w:rFonts w:cstheme="minorHAnsi"/>
          <w:b/>
          <w:sz w:val="26"/>
          <w:szCs w:val="26"/>
        </w:rPr>
      </w:pPr>
      <w:r w:rsidRPr="002A396C">
        <w:rPr>
          <w:rFonts w:cstheme="minorHAnsi"/>
          <w:sz w:val="26"/>
          <w:szCs w:val="26"/>
        </w:rPr>
        <w:t>Trinity Partners is a consulting firm located in Boston, Massachusetts (USA) working to understand people’s experiences living with Immune Thrombocytopenic Purpura</w:t>
      </w:r>
      <w:r>
        <w:rPr>
          <w:rFonts w:cstheme="minorHAnsi"/>
          <w:sz w:val="26"/>
          <w:szCs w:val="26"/>
        </w:rPr>
        <w:t xml:space="preserve"> (ITP) and your experiences with </w:t>
      </w:r>
      <w:proofErr w:type="spellStart"/>
      <w:r>
        <w:rPr>
          <w:rFonts w:cstheme="minorHAnsi"/>
          <w:sz w:val="26"/>
          <w:szCs w:val="26"/>
        </w:rPr>
        <w:t>IVIG</w:t>
      </w:r>
      <w:proofErr w:type="spellEnd"/>
      <w:r>
        <w:rPr>
          <w:rFonts w:cstheme="minorHAnsi"/>
          <w:sz w:val="26"/>
          <w:szCs w:val="26"/>
        </w:rPr>
        <w:t xml:space="preserve">, </w:t>
      </w:r>
      <w:proofErr w:type="spellStart"/>
      <w:r>
        <w:rPr>
          <w:rFonts w:cstheme="minorHAnsi"/>
          <w:sz w:val="26"/>
          <w:szCs w:val="26"/>
        </w:rPr>
        <w:t>SCIG</w:t>
      </w:r>
      <w:proofErr w:type="spellEnd"/>
      <w:r>
        <w:rPr>
          <w:rFonts w:cstheme="minorHAnsi"/>
          <w:sz w:val="26"/>
          <w:szCs w:val="26"/>
        </w:rPr>
        <w:t xml:space="preserve">, and </w:t>
      </w:r>
      <w:proofErr w:type="spellStart"/>
      <w:r>
        <w:rPr>
          <w:rFonts w:cstheme="minorHAnsi"/>
          <w:sz w:val="26"/>
          <w:szCs w:val="26"/>
        </w:rPr>
        <w:t>TPE</w:t>
      </w:r>
      <w:proofErr w:type="spellEnd"/>
      <w:r>
        <w:rPr>
          <w:rFonts w:cstheme="minorHAnsi"/>
          <w:sz w:val="26"/>
          <w:szCs w:val="26"/>
        </w:rPr>
        <w:t xml:space="preserve"> treatments</w:t>
      </w:r>
      <w:r w:rsidRPr="002A396C">
        <w:rPr>
          <w:rFonts w:cstheme="minorHAnsi"/>
          <w:sz w:val="26"/>
          <w:szCs w:val="26"/>
        </w:rPr>
        <w:t>. Your input will help focus research efforts to areas where they will have the greatest impact</w:t>
      </w:r>
      <w:r w:rsidRPr="00C24CD9">
        <w:rPr>
          <w:rFonts w:cstheme="minorHAnsi"/>
          <w:b/>
          <w:sz w:val="26"/>
          <w:szCs w:val="26"/>
        </w:rPr>
        <w:t>.</w:t>
      </w:r>
    </w:p>
    <w:p w:rsidR="00813864" w:rsidRDefault="00813864" w:rsidP="00813864">
      <w:pPr>
        <w:pBdr>
          <w:bottom w:val="single" w:sz="6" w:space="1" w:color="auto"/>
        </w:pBdr>
        <w:ind w:left="0" w:firstLine="0"/>
        <w:rPr>
          <w:rFonts w:cstheme="minorHAnsi"/>
          <w:b/>
          <w:szCs w:val="20"/>
        </w:rPr>
      </w:pPr>
    </w:p>
    <w:p w:rsidR="00813864" w:rsidRDefault="00813864" w:rsidP="00813864">
      <w:pPr>
        <w:ind w:left="0" w:firstLine="0"/>
        <w:rPr>
          <w:rFonts w:cstheme="minorHAnsi"/>
          <w:b/>
          <w:bCs/>
          <w:color w:val="C45911" w:themeColor="accent2" w:themeShade="BF"/>
          <w:szCs w:val="20"/>
          <w:u w:val="single"/>
          <w:lang w:val="en-CA"/>
        </w:rPr>
      </w:pPr>
    </w:p>
    <w:p w:rsidR="00813864" w:rsidRPr="00C24CD9" w:rsidRDefault="00813864" w:rsidP="00813864">
      <w:pPr>
        <w:ind w:left="0" w:firstLine="0"/>
        <w:rPr>
          <w:rFonts w:cstheme="minorHAnsi"/>
          <w:b/>
          <w:bCs/>
          <w:color w:val="538135" w:themeColor="accent6" w:themeShade="BF"/>
          <w:sz w:val="26"/>
          <w:szCs w:val="26"/>
          <w:u w:val="single"/>
          <w:lang w:val="en-CA"/>
        </w:rPr>
      </w:pPr>
      <w:r w:rsidRPr="00C24CD9">
        <w:rPr>
          <w:rFonts w:cstheme="minorHAnsi"/>
          <w:b/>
          <w:bCs/>
          <w:color w:val="538135" w:themeColor="accent6" w:themeShade="BF"/>
          <w:sz w:val="26"/>
          <w:szCs w:val="26"/>
          <w:u w:val="single"/>
          <w:lang w:val="en-CA"/>
        </w:rPr>
        <w:t>What is the purpose of these interviews?</w:t>
      </w:r>
    </w:p>
    <w:p w:rsidR="00813864" w:rsidRPr="00231572" w:rsidRDefault="00813864" w:rsidP="00813864">
      <w:pPr>
        <w:ind w:left="0" w:firstLine="0"/>
        <w:rPr>
          <w:rFonts w:cstheme="minorHAnsi"/>
          <w:szCs w:val="20"/>
        </w:rPr>
      </w:pPr>
      <w:r w:rsidRPr="00231572">
        <w:rPr>
          <w:rFonts w:cstheme="minorHAnsi"/>
          <w:szCs w:val="20"/>
        </w:rPr>
        <w:t xml:space="preserve">Our </w:t>
      </w:r>
      <w:r w:rsidRPr="00EF1BAF">
        <w:rPr>
          <w:rFonts w:cstheme="minorHAnsi"/>
          <w:szCs w:val="20"/>
        </w:rPr>
        <w:t xml:space="preserve">goal is to better understand </w:t>
      </w:r>
      <w:r w:rsidRPr="00DA154A">
        <w:rPr>
          <w:rFonts w:cstheme="minorHAnsi"/>
          <w:b/>
          <w:szCs w:val="20"/>
        </w:rPr>
        <w:t xml:space="preserve">your experiences </w:t>
      </w:r>
      <w:r>
        <w:rPr>
          <w:rFonts w:cstheme="minorHAnsi"/>
          <w:b/>
          <w:szCs w:val="20"/>
        </w:rPr>
        <w:t xml:space="preserve">in living </w:t>
      </w:r>
      <w:r>
        <w:rPr>
          <w:rFonts w:cstheme="minorHAnsi"/>
          <w:b/>
          <w:szCs w:val="20"/>
        </w:rPr>
        <w:t>with</w:t>
      </w:r>
      <w:r>
        <w:rPr>
          <w:rFonts w:cstheme="minorHAnsi"/>
          <w:b/>
          <w:szCs w:val="20"/>
        </w:rPr>
        <w:t xml:space="preserve"> ITP</w:t>
      </w:r>
      <w:r>
        <w:rPr>
          <w:rFonts w:cstheme="minorHAnsi"/>
          <w:szCs w:val="20"/>
        </w:rPr>
        <w:t xml:space="preserve"> and your </w:t>
      </w:r>
      <w:r w:rsidRPr="002A396C">
        <w:rPr>
          <w:rFonts w:cstheme="minorHAnsi"/>
          <w:b/>
          <w:szCs w:val="20"/>
        </w:rPr>
        <w:t>treatment experiences</w:t>
      </w:r>
      <w:r>
        <w:rPr>
          <w:rFonts w:cstheme="minorHAnsi"/>
          <w:szCs w:val="20"/>
        </w:rPr>
        <w:t xml:space="preserve"> with Intravenous Immunoglobulin (</w:t>
      </w:r>
      <w:proofErr w:type="spellStart"/>
      <w:r w:rsidRPr="002A396C">
        <w:rPr>
          <w:rFonts w:cstheme="minorHAnsi"/>
          <w:b/>
          <w:szCs w:val="20"/>
        </w:rPr>
        <w:t>IVIG</w:t>
      </w:r>
      <w:proofErr w:type="spellEnd"/>
      <w:r>
        <w:rPr>
          <w:rFonts w:cstheme="minorHAnsi"/>
          <w:szCs w:val="20"/>
        </w:rPr>
        <w:t>), subcutaneous immunoglobulin (</w:t>
      </w:r>
      <w:proofErr w:type="spellStart"/>
      <w:r>
        <w:rPr>
          <w:rFonts w:cstheme="minorHAnsi"/>
          <w:szCs w:val="20"/>
        </w:rPr>
        <w:t>SCIG</w:t>
      </w:r>
      <w:proofErr w:type="spellEnd"/>
      <w:r>
        <w:rPr>
          <w:rFonts w:cstheme="minorHAnsi"/>
          <w:szCs w:val="20"/>
        </w:rPr>
        <w:t>), and/or plasma exchange (</w:t>
      </w:r>
      <w:proofErr w:type="spellStart"/>
      <w:r w:rsidRPr="002A396C">
        <w:rPr>
          <w:rFonts w:cstheme="minorHAnsi"/>
          <w:b/>
          <w:szCs w:val="20"/>
        </w:rPr>
        <w:t>TPE</w:t>
      </w:r>
      <w:proofErr w:type="spellEnd"/>
      <w:r w:rsidRPr="002A396C">
        <w:rPr>
          <w:rFonts w:cstheme="minorHAnsi"/>
          <w:b/>
          <w:szCs w:val="20"/>
        </w:rPr>
        <w:t>, plasmapheresis</w:t>
      </w:r>
      <w:r>
        <w:rPr>
          <w:rFonts w:cstheme="minorHAnsi"/>
          <w:szCs w:val="20"/>
        </w:rPr>
        <w:t xml:space="preserve">).  </w:t>
      </w:r>
      <w:r>
        <w:rPr>
          <w:rFonts w:cstheme="minorHAnsi"/>
          <w:bCs/>
          <w:szCs w:val="20"/>
          <w:lang w:val="en-CA"/>
        </w:rPr>
        <w:t xml:space="preserve">Your responses will directly help our client – a healthcare company – make more informed decisions. </w:t>
      </w:r>
    </w:p>
    <w:p w:rsidR="00813864" w:rsidRDefault="00813864" w:rsidP="00813864">
      <w:pPr>
        <w:ind w:left="0" w:firstLine="0"/>
        <w:rPr>
          <w:rFonts w:cstheme="minorHAnsi"/>
          <w:szCs w:val="20"/>
        </w:rPr>
      </w:pPr>
    </w:p>
    <w:p w:rsidR="00813864" w:rsidRPr="00C24CD9" w:rsidRDefault="00813864" w:rsidP="00813864">
      <w:pPr>
        <w:ind w:left="0" w:firstLine="0"/>
        <w:rPr>
          <w:rFonts w:cstheme="minorHAnsi"/>
          <w:b/>
          <w:bCs/>
          <w:color w:val="538135" w:themeColor="accent6" w:themeShade="BF"/>
          <w:sz w:val="26"/>
          <w:szCs w:val="26"/>
          <w:u w:val="single"/>
          <w:lang w:val="en-CA"/>
        </w:rPr>
      </w:pPr>
      <w:r w:rsidRPr="00C24CD9">
        <w:rPr>
          <w:rFonts w:cstheme="minorHAnsi"/>
          <w:b/>
          <w:bCs/>
          <w:color w:val="538135" w:themeColor="accent6" w:themeShade="BF"/>
          <w:sz w:val="26"/>
          <w:szCs w:val="26"/>
          <w:u w:val="single"/>
          <w:lang w:val="en-CA"/>
        </w:rPr>
        <w:t>What would I be doing?</w:t>
      </w:r>
    </w:p>
    <w:p w:rsidR="00813864" w:rsidRDefault="00813864" w:rsidP="00813864">
      <w:pPr>
        <w:ind w:left="0" w:firstLine="0"/>
        <w:rPr>
          <w:rFonts w:cstheme="minorHAnsi"/>
          <w:bCs/>
          <w:szCs w:val="20"/>
          <w:lang w:val="en-CA"/>
        </w:rPr>
      </w:pPr>
      <w:r>
        <w:rPr>
          <w:rFonts w:cstheme="minorHAnsi"/>
          <w:bCs/>
          <w:szCs w:val="20"/>
          <w:lang w:val="en-CA"/>
        </w:rPr>
        <w:t xml:space="preserve">In the interview, we would like to learn from you and hear </w:t>
      </w:r>
      <w:r w:rsidRPr="00DA154A">
        <w:rPr>
          <w:rFonts w:cstheme="minorHAnsi"/>
          <w:b/>
          <w:bCs/>
          <w:szCs w:val="20"/>
          <w:u w:val="single"/>
          <w:lang w:val="en-CA"/>
        </w:rPr>
        <w:t>your story</w:t>
      </w:r>
      <w:r>
        <w:rPr>
          <w:rFonts w:cstheme="minorHAnsi"/>
          <w:bCs/>
          <w:szCs w:val="20"/>
          <w:lang w:val="en-CA"/>
        </w:rPr>
        <w:t xml:space="preserve">: what the day-to-day life is for you and your experiences with </w:t>
      </w:r>
      <w:proofErr w:type="spellStart"/>
      <w:r>
        <w:rPr>
          <w:rFonts w:cstheme="minorHAnsi"/>
          <w:bCs/>
          <w:szCs w:val="20"/>
          <w:lang w:val="en-CA"/>
        </w:rPr>
        <w:t>IVIG</w:t>
      </w:r>
      <w:proofErr w:type="spellEnd"/>
      <w:r>
        <w:rPr>
          <w:rFonts w:cstheme="minorHAnsi"/>
          <w:bCs/>
          <w:szCs w:val="20"/>
          <w:lang w:val="en-CA"/>
        </w:rPr>
        <w:t xml:space="preserve">, </w:t>
      </w:r>
      <w:proofErr w:type="spellStart"/>
      <w:r>
        <w:rPr>
          <w:rFonts w:cstheme="minorHAnsi"/>
          <w:bCs/>
          <w:szCs w:val="20"/>
          <w:lang w:val="en-CA"/>
        </w:rPr>
        <w:t>SCIG</w:t>
      </w:r>
      <w:proofErr w:type="spellEnd"/>
      <w:r>
        <w:rPr>
          <w:rFonts w:cstheme="minorHAnsi"/>
          <w:bCs/>
          <w:szCs w:val="20"/>
          <w:lang w:val="en-CA"/>
        </w:rPr>
        <w:t xml:space="preserve">, and/or </w:t>
      </w:r>
      <w:proofErr w:type="spellStart"/>
      <w:r>
        <w:rPr>
          <w:rFonts w:cstheme="minorHAnsi"/>
          <w:bCs/>
          <w:szCs w:val="20"/>
          <w:lang w:val="en-CA"/>
        </w:rPr>
        <w:t>TPE</w:t>
      </w:r>
      <w:proofErr w:type="spellEnd"/>
      <w:r>
        <w:rPr>
          <w:rFonts w:cstheme="minorHAnsi"/>
          <w:bCs/>
          <w:szCs w:val="20"/>
          <w:lang w:val="en-CA"/>
        </w:rPr>
        <w:t>. We will also ask you for your opinion on a hypothetical new product for the treatment of ITP. This interview is for research purposes only and is not promotional in any way.</w:t>
      </w:r>
    </w:p>
    <w:p w:rsidR="00813864" w:rsidRDefault="00813864" w:rsidP="00813864">
      <w:pPr>
        <w:ind w:left="0" w:firstLine="0"/>
        <w:rPr>
          <w:rFonts w:cstheme="minorHAnsi"/>
          <w:szCs w:val="20"/>
        </w:rPr>
      </w:pPr>
    </w:p>
    <w:p w:rsidR="00813864" w:rsidRPr="00C24CD9" w:rsidRDefault="00813864" w:rsidP="00813864">
      <w:pPr>
        <w:ind w:left="0" w:firstLine="0"/>
        <w:rPr>
          <w:rFonts w:cstheme="minorHAnsi"/>
          <w:b/>
          <w:color w:val="538135" w:themeColor="accent6" w:themeShade="BF"/>
          <w:sz w:val="26"/>
          <w:szCs w:val="26"/>
          <w:u w:val="single"/>
        </w:rPr>
      </w:pPr>
      <w:r w:rsidRPr="00C24CD9">
        <w:rPr>
          <w:rFonts w:cstheme="minorHAnsi"/>
          <w:b/>
          <w:color w:val="538135" w:themeColor="accent6" w:themeShade="BF"/>
          <w:sz w:val="26"/>
          <w:szCs w:val="26"/>
          <w:u w:val="single"/>
        </w:rPr>
        <w:t>What are the logistics?</w:t>
      </w:r>
    </w:p>
    <w:p w:rsidR="00813864" w:rsidRDefault="00813864" w:rsidP="00813864">
      <w:pPr>
        <w:ind w:left="0" w:firstLine="0"/>
        <w:rPr>
          <w:rFonts w:cstheme="minorHAnsi"/>
          <w:szCs w:val="20"/>
        </w:rPr>
      </w:pPr>
      <w:r w:rsidRPr="00231572">
        <w:rPr>
          <w:rFonts w:cstheme="minorHAnsi"/>
          <w:szCs w:val="20"/>
        </w:rPr>
        <w:t xml:space="preserve">The interview will be </w:t>
      </w:r>
      <w:r w:rsidRPr="00231572">
        <w:rPr>
          <w:rFonts w:cstheme="minorHAnsi"/>
          <w:b/>
          <w:szCs w:val="20"/>
        </w:rPr>
        <w:t xml:space="preserve">conducted </w:t>
      </w:r>
      <w:r>
        <w:rPr>
          <w:rFonts w:cstheme="minorHAnsi"/>
          <w:b/>
          <w:szCs w:val="20"/>
        </w:rPr>
        <w:t>on the phone at a time convenient for you</w:t>
      </w:r>
      <w:r w:rsidRPr="00231572">
        <w:rPr>
          <w:rFonts w:cstheme="minorHAnsi"/>
          <w:szCs w:val="20"/>
        </w:rPr>
        <w:t xml:space="preserve"> and will take approximately </w:t>
      </w:r>
      <w:r>
        <w:rPr>
          <w:rFonts w:cstheme="minorHAnsi"/>
          <w:b/>
          <w:szCs w:val="20"/>
        </w:rPr>
        <w:t>60</w:t>
      </w:r>
      <w:r w:rsidRPr="00231572">
        <w:rPr>
          <w:rFonts w:cstheme="minorHAnsi"/>
          <w:b/>
          <w:szCs w:val="20"/>
        </w:rPr>
        <w:t xml:space="preserve"> minutes</w:t>
      </w:r>
      <w:r w:rsidRPr="00231572">
        <w:rPr>
          <w:rFonts w:cstheme="minorHAnsi"/>
          <w:szCs w:val="20"/>
        </w:rPr>
        <w:t xml:space="preserve">. </w:t>
      </w:r>
      <w:r>
        <w:rPr>
          <w:rFonts w:cstheme="minorHAnsi"/>
          <w:szCs w:val="20"/>
        </w:rPr>
        <w:t xml:space="preserve">This is not a sales effort of any kind. You will be compensated for your time after completion of the interview. </w:t>
      </w:r>
    </w:p>
    <w:p w:rsidR="00813864" w:rsidRDefault="00813864" w:rsidP="00813864">
      <w:pPr>
        <w:ind w:left="0" w:firstLine="0"/>
        <w:rPr>
          <w:rFonts w:cstheme="minorHAnsi"/>
          <w:bCs/>
          <w:szCs w:val="20"/>
          <w:lang w:val="en-CA"/>
        </w:rPr>
      </w:pPr>
      <w:r w:rsidRPr="00231572">
        <w:rPr>
          <w:rFonts w:cstheme="minorHAnsi"/>
          <w:color w:val="000000" w:themeColor="text1"/>
          <w:szCs w:val="20"/>
        </w:rPr>
        <w:t xml:space="preserve">Your participation is </w:t>
      </w:r>
      <w:r w:rsidRPr="009A2FC3">
        <w:rPr>
          <w:rFonts w:cstheme="minorHAnsi"/>
          <w:b/>
          <w:color w:val="000000" w:themeColor="text1"/>
          <w:szCs w:val="20"/>
          <w:u w:val="single"/>
        </w:rPr>
        <w:t>confidential</w:t>
      </w:r>
      <w:r>
        <w:rPr>
          <w:rFonts w:cstheme="minorHAnsi"/>
          <w:b/>
          <w:color w:val="000000" w:themeColor="text1"/>
          <w:szCs w:val="20"/>
          <w:u w:val="single"/>
        </w:rPr>
        <w:t xml:space="preserve"> and anonymous</w:t>
      </w:r>
      <w:r w:rsidRPr="00231572">
        <w:rPr>
          <w:rFonts w:cstheme="minorHAnsi"/>
          <w:color w:val="000000" w:themeColor="text1"/>
          <w:szCs w:val="20"/>
        </w:rPr>
        <w:t>,</w:t>
      </w:r>
      <w:r w:rsidRPr="00231572">
        <w:rPr>
          <w:rFonts w:cstheme="minorHAnsi"/>
          <w:szCs w:val="20"/>
        </w:rPr>
        <w:t xml:space="preserve"> and all interviews will be conducted by</w:t>
      </w:r>
      <w:r>
        <w:rPr>
          <w:rFonts w:cstheme="minorHAnsi"/>
          <w:szCs w:val="20"/>
        </w:rPr>
        <w:t xml:space="preserve"> an independent life sciences consulting firm,</w:t>
      </w:r>
      <w:r w:rsidRPr="00231572">
        <w:rPr>
          <w:rFonts w:cstheme="minorHAnsi"/>
          <w:szCs w:val="20"/>
        </w:rPr>
        <w:t xml:space="preserve"> Trinity Partners</w:t>
      </w:r>
      <w:r w:rsidRPr="00231572">
        <w:rPr>
          <w:rFonts w:cstheme="minorHAnsi"/>
          <w:szCs w:val="20"/>
          <w:lang w:val="en-CA"/>
        </w:rPr>
        <w:t xml:space="preserve"> (</w:t>
      </w:r>
      <w:hyperlink r:id="rId5" w:history="1">
        <w:r w:rsidRPr="00231572">
          <w:rPr>
            <w:rStyle w:val="Hyperlink"/>
            <w:rFonts w:cstheme="minorHAnsi"/>
            <w:szCs w:val="20"/>
            <w:lang w:val="en-CA"/>
          </w:rPr>
          <w:t>www.trinitypartners.com</w:t>
        </w:r>
      </w:hyperlink>
      <w:r w:rsidRPr="00231572">
        <w:rPr>
          <w:rFonts w:cstheme="minorHAnsi"/>
          <w:szCs w:val="20"/>
          <w:lang w:val="en-CA"/>
        </w:rPr>
        <w:t>)</w:t>
      </w:r>
      <w:r w:rsidRPr="00231572">
        <w:rPr>
          <w:rFonts w:cstheme="minorHAnsi"/>
          <w:szCs w:val="20"/>
        </w:rPr>
        <w:t xml:space="preserve">. </w:t>
      </w:r>
    </w:p>
    <w:p w:rsidR="00813864" w:rsidRPr="00CE30DA" w:rsidRDefault="00813864" w:rsidP="00813864">
      <w:pPr>
        <w:ind w:left="0" w:firstLine="0"/>
        <w:rPr>
          <w:rFonts w:cstheme="minorHAnsi"/>
          <w:bCs/>
          <w:sz w:val="6"/>
          <w:szCs w:val="20"/>
          <w:lang w:val="en-CA"/>
        </w:rPr>
      </w:pPr>
    </w:p>
    <w:p w:rsidR="00813864" w:rsidRPr="00C24CD9" w:rsidRDefault="00813864" w:rsidP="00813864">
      <w:pPr>
        <w:ind w:left="0" w:firstLine="0"/>
        <w:rPr>
          <w:rFonts w:cstheme="minorHAnsi"/>
          <w:b/>
          <w:bCs/>
          <w:color w:val="538135" w:themeColor="accent6" w:themeShade="BF"/>
          <w:sz w:val="26"/>
          <w:szCs w:val="26"/>
          <w:u w:val="single"/>
          <w:lang w:val="en-CA"/>
        </w:rPr>
      </w:pPr>
      <w:r w:rsidRPr="00C24CD9">
        <w:rPr>
          <w:rFonts w:cstheme="minorHAnsi"/>
          <w:b/>
          <w:bCs/>
          <w:color w:val="538135" w:themeColor="accent6" w:themeShade="BF"/>
          <w:sz w:val="26"/>
          <w:szCs w:val="26"/>
          <w:u w:val="single"/>
          <w:lang w:val="en-CA"/>
        </w:rPr>
        <w:t xml:space="preserve">How </w:t>
      </w:r>
      <w:r>
        <w:rPr>
          <w:rFonts w:cstheme="minorHAnsi"/>
          <w:b/>
          <w:bCs/>
          <w:color w:val="538135" w:themeColor="accent6" w:themeShade="BF"/>
          <w:sz w:val="26"/>
          <w:szCs w:val="26"/>
          <w:u w:val="single"/>
          <w:lang w:val="en-CA"/>
        </w:rPr>
        <w:t>can I take part?</w:t>
      </w:r>
    </w:p>
    <w:p w:rsidR="00813864" w:rsidRPr="00813864" w:rsidRDefault="00813864" w:rsidP="00813864">
      <w:pPr>
        <w:ind w:left="0" w:firstLine="0"/>
        <w:rPr>
          <w:b/>
          <w:color w:val="1F497D"/>
        </w:rPr>
      </w:pPr>
      <w:r w:rsidRPr="00231572">
        <w:rPr>
          <w:rFonts w:cstheme="minorHAnsi"/>
          <w:szCs w:val="20"/>
        </w:rPr>
        <w:t>To learn more</w:t>
      </w:r>
      <w:r>
        <w:rPr>
          <w:rFonts w:cstheme="minorHAnsi"/>
          <w:szCs w:val="20"/>
        </w:rPr>
        <w:t xml:space="preserve"> about how you might be able to participate in this research</w:t>
      </w:r>
      <w:r w:rsidRPr="00F30404">
        <w:rPr>
          <w:rFonts w:cstheme="minorHAnsi"/>
          <w:szCs w:val="20"/>
        </w:rPr>
        <w:t xml:space="preserve">, </w:t>
      </w:r>
      <w:r w:rsidRPr="00F30404">
        <w:rPr>
          <w:rFonts w:cstheme="minorHAnsi"/>
          <w:b/>
          <w:szCs w:val="20"/>
        </w:rPr>
        <w:t xml:space="preserve">please contact </w:t>
      </w:r>
      <w:r>
        <w:rPr>
          <w:rFonts w:cstheme="minorHAnsi"/>
          <w:b/>
          <w:szCs w:val="20"/>
        </w:rPr>
        <w:t xml:space="preserve">Ben Shedlock </w:t>
      </w:r>
      <w:r w:rsidRPr="00F30404">
        <w:rPr>
          <w:rFonts w:cstheme="minorHAnsi"/>
          <w:b/>
          <w:szCs w:val="20"/>
        </w:rPr>
        <w:t xml:space="preserve"> via </w:t>
      </w:r>
      <w:r>
        <w:rPr>
          <w:rFonts w:cstheme="minorHAnsi"/>
          <w:b/>
          <w:szCs w:val="20"/>
        </w:rPr>
        <w:t xml:space="preserve">email at </w:t>
      </w:r>
      <w:hyperlink r:id="rId6" w:history="1">
        <w:r w:rsidRPr="006C3210">
          <w:rPr>
            <w:rStyle w:val="Hyperlink"/>
            <w:rFonts w:cstheme="minorHAnsi"/>
            <w:b/>
            <w:szCs w:val="20"/>
          </w:rPr>
          <w:t>ben.shedlock@rarepatientvoice.com</w:t>
        </w:r>
      </w:hyperlink>
      <w:r>
        <w:rPr>
          <w:rFonts w:cstheme="minorHAnsi"/>
          <w:b/>
          <w:szCs w:val="20"/>
        </w:rPr>
        <w:t xml:space="preserve">. </w:t>
      </w:r>
      <w:bookmarkStart w:id="0" w:name="_GoBack"/>
      <w:bookmarkEnd w:id="0"/>
    </w:p>
    <w:p w:rsidR="00813864" w:rsidRPr="00096DF4" w:rsidRDefault="00813864" w:rsidP="00813864">
      <w:pPr>
        <w:rPr>
          <w:rFonts w:cstheme="minorHAnsi"/>
          <w:color w:val="000000" w:themeColor="text1"/>
          <w:sz w:val="8"/>
          <w:szCs w:val="20"/>
        </w:rPr>
      </w:pPr>
    </w:p>
    <w:p w:rsidR="00813864" w:rsidRPr="00231572" w:rsidRDefault="00813864" w:rsidP="00813864">
      <w:pPr>
        <w:rPr>
          <w:rFonts w:cstheme="minorHAnsi"/>
          <w:color w:val="000000" w:themeColor="text1"/>
          <w:szCs w:val="20"/>
        </w:rPr>
      </w:pPr>
      <w:r w:rsidRPr="00231572">
        <w:rPr>
          <w:rFonts w:cstheme="minorHAnsi"/>
          <w:color w:val="000000" w:themeColor="text1"/>
          <w:szCs w:val="20"/>
        </w:rPr>
        <w:t>Thank you in advance for your time and consideration. We look forward to hearing from you!</w:t>
      </w:r>
    </w:p>
    <w:p w:rsidR="00813864" w:rsidRDefault="00813864" w:rsidP="00813864">
      <w:pPr>
        <w:ind w:left="0" w:firstLine="0"/>
      </w:pPr>
    </w:p>
    <w:p w:rsidR="00813864" w:rsidRDefault="00813864" w:rsidP="00813864">
      <w:pPr>
        <w:ind w:left="0" w:firstLine="0"/>
        <w:rPr>
          <w:rFonts w:cstheme="minorHAnsi"/>
          <w:b/>
          <w:szCs w:val="20"/>
        </w:rPr>
      </w:pPr>
      <w:hyperlink r:id="rId7" w:history="1">
        <w:r w:rsidRPr="00233F7E">
          <w:rPr>
            <w:rFonts w:cstheme="minorHAnsi"/>
            <w:b/>
            <w:szCs w:val="20"/>
          </w:rPr>
          <w:t>TRINITY PARTNERS, LLC</w:t>
        </w:r>
      </w:hyperlink>
    </w:p>
    <w:p w:rsidR="00813864" w:rsidRPr="00C24CD9" w:rsidRDefault="00813864" w:rsidP="00813864">
      <w:pPr>
        <w:rPr>
          <w:rFonts w:cstheme="minorHAnsi"/>
          <w:b/>
          <w:sz w:val="18"/>
          <w:szCs w:val="20"/>
        </w:rPr>
      </w:pPr>
      <w:r w:rsidRPr="00231572">
        <w:rPr>
          <w:rFonts w:cstheme="minorHAnsi"/>
          <w:b/>
          <w:sz w:val="18"/>
          <w:szCs w:val="20"/>
        </w:rPr>
        <w:t xml:space="preserve">A Global Life </w:t>
      </w:r>
      <w:r>
        <w:rPr>
          <w:rFonts w:cstheme="minorHAnsi"/>
          <w:b/>
          <w:sz w:val="18"/>
          <w:szCs w:val="20"/>
        </w:rPr>
        <w:t>S</w:t>
      </w:r>
      <w:r w:rsidRPr="00231572">
        <w:rPr>
          <w:rFonts w:cstheme="minorHAnsi"/>
          <w:b/>
          <w:sz w:val="18"/>
          <w:szCs w:val="20"/>
        </w:rPr>
        <w:t xml:space="preserve">ciences </w:t>
      </w:r>
      <w:r>
        <w:rPr>
          <w:rFonts w:cstheme="minorHAnsi"/>
          <w:b/>
          <w:sz w:val="18"/>
          <w:szCs w:val="20"/>
        </w:rPr>
        <w:t>C</w:t>
      </w:r>
      <w:r w:rsidRPr="00231572">
        <w:rPr>
          <w:rFonts w:cstheme="minorHAnsi"/>
          <w:b/>
          <w:sz w:val="18"/>
          <w:szCs w:val="20"/>
        </w:rPr>
        <w:t xml:space="preserve">onsulting </w:t>
      </w:r>
      <w:r>
        <w:rPr>
          <w:rFonts w:cstheme="minorHAnsi"/>
          <w:b/>
          <w:sz w:val="18"/>
          <w:szCs w:val="20"/>
        </w:rPr>
        <w:t>F</w:t>
      </w:r>
      <w:r w:rsidRPr="00231572">
        <w:rPr>
          <w:rFonts w:cstheme="minorHAnsi"/>
          <w:b/>
          <w:sz w:val="18"/>
          <w:szCs w:val="20"/>
        </w:rPr>
        <w:t>irm</w:t>
      </w:r>
    </w:p>
    <w:p w:rsidR="003C2FC6" w:rsidRDefault="002F20BB"/>
    <w:sectPr w:rsidR="003C2FC6" w:rsidSect="006B44C1">
      <w:footerReference w:type="default" r:id="rId8"/>
      <w:pgSz w:w="12240" w:h="15840" w:code="1"/>
      <w:pgMar w:top="1080" w:right="1440" w:bottom="245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7EC" w:rsidRDefault="002F20BB">
    <w:pPr>
      <w:pStyle w:val="Footer"/>
    </w:pPr>
    <w:r w:rsidRPr="00386223">
      <w:rPr>
        <w:rFonts w:cstheme="minorHAnsi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722CA786" wp14:editId="3623C67A">
          <wp:simplePos x="0" y="0"/>
          <wp:positionH relativeFrom="margin">
            <wp:posOffset>2861945</wp:posOffset>
          </wp:positionH>
          <wp:positionV relativeFrom="paragraph">
            <wp:posOffset>-978231</wp:posOffset>
          </wp:positionV>
          <wp:extent cx="3200400" cy="1008581"/>
          <wp:effectExtent l="0" t="0" r="0" b="1270"/>
          <wp:wrapNone/>
          <wp:docPr id="1" name="Picture 1" descr="C:\Users\gavgerinos\Desktop\Picture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vgerinos\Desktop\Picture6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29" t="18855" r="12254" b="24577"/>
                  <a:stretch/>
                </pic:blipFill>
                <pic:spPr bwMode="auto">
                  <a:xfrm>
                    <a:off x="0" y="0"/>
                    <a:ext cx="3200400" cy="10085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864"/>
    <w:rsid w:val="002F20BB"/>
    <w:rsid w:val="00813864"/>
    <w:rsid w:val="0096385F"/>
    <w:rsid w:val="00C16129"/>
    <w:rsid w:val="00EF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BB1C6A-6076-4801-995D-465A50C6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864"/>
    <w:pPr>
      <w:spacing w:after="0" w:line="240" w:lineRule="auto"/>
      <w:ind w:left="360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3864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13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trinitypartner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n.shedlock@rarepatientvoice.com" TargetMode="External"/><Relationship Id="rId5" Type="http://schemas.openxmlformats.org/officeDocument/2006/relationships/hyperlink" Target="http://www.trinitypartners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331</Words>
  <Characters>1887</Characters>
  <Application>Microsoft Office Word</Application>
  <DocSecurity>0</DocSecurity>
  <Lines>15</Lines>
  <Paragraphs>4</Paragraphs>
  <ScaleCrop>false</ScaleCrop>
  <Company>Trinity Partners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Mahaney Sippel</dc:creator>
  <cp:keywords/>
  <dc:description/>
  <cp:lastModifiedBy>Mahaney Sippel</cp:lastModifiedBy>
  <cp:revision>5</cp:revision>
  <dcterms:created xsi:type="dcterms:W3CDTF">2015-09-21T17:31:00Z</dcterms:created>
  <dcterms:modified xsi:type="dcterms:W3CDTF">2015-09-21T17:56:00Z</dcterms:modified>
</cp:coreProperties>
</file>